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64F20" w14:textId="77777777" w:rsidR="0067273E" w:rsidRPr="0067273E" w:rsidRDefault="0067273E" w:rsidP="0067273E">
      <w:pPr>
        <w:shd w:val="clear" w:color="auto" w:fill="FFFFFF"/>
        <w:rPr>
          <w:rFonts w:eastAsia="Times New Roman" w:cs="Times New Roman"/>
          <w:color w:val="222222"/>
        </w:rPr>
      </w:pPr>
      <w:r w:rsidRPr="0067273E">
        <w:rPr>
          <w:rFonts w:ascii="Arial" w:eastAsia="Times New Roman" w:hAnsi="Arial" w:cs="Arial"/>
          <w:b/>
          <w:bCs/>
          <w:color w:val="222222"/>
          <w:sz w:val="28"/>
          <w:szCs w:val="28"/>
        </w:rPr>
        <w:t>Charitable Gift Annuity Rates at Smith will go down October 1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(Again)</w:t>
      </w:r>
    </w:p>
    <w:p w14:paraId="0156304E" w14:textId="77777777" w:rsidR="0067273E" w:rsidRPr="0067273E" w:rsidRDefault="0067273E" w:rsidP="0067273E">
      <w:p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 </w:t>
      </w:r>
      <w:r w:rsidRPr="0067273E">
        <w:rPr>
          <w:rFonts w:eastAsia="Times New Roman" w:cs="Times New Roman"/>
          <w:color w:val="222222"/>
        </w:rPr>
        <w:t> </w:t>
      </w:r>
    </w:p>
    <w:p w14:paraId="6287E438" w14:textId="2960E5DC" w:rsidR="0067273E" w:rsidRPr="0067273E" w:rsidRDefault="008D6FC2" w:rsidP="0067273E">
      <w:p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We know there are some</w:t>
      </w:r>
      <w:r w:rsidR="003E0169">
        <w:rPr>
          <w:rFonts w:eastAsia="Times New Roman" w:cs="Times New Roman"/>
          <w:color w:val="222222"/>
        </w:rPr>
        <w:t xml:space="preserve"> of you </w:t>
      </w:r>
      <w:r>
        <w:rPr>
          <w:rFonts w:eastAsia="Times New Roman" w:cs="Times New Roman"/>
          <w:color w:val="222222"/>
        </w:rPr>
        <w:t xml:space="preserve">who </w:t>
      </w:r>
      <w:r w:rsidR="0067273E" w:rsidRPr="0067273E">
        <w:rPr>
          <w:rFonts w:eastAsia="Times New Roman" w:cs="Times New Roman"/>
          <w:color w:val="222222"/>
        </w:rPr>
        <w:t xml:space="preserve">may recall a few months ago we let you know that Smith’s rates for charitable gift annuities would go down April 1. </w:t>
      </w:r>
      <w:r w:rsidR="0067273E">
        <w:rPr>
          <w:rFonts w:eastAsia="Times New Roman" w:cs="Times New Roman"/>
          <w:color w:val="222222"/>
        </w:rPr>
        <w:t>For those of you who funded annuities in response to th</w:t>
      </w:r>
      <w:r>
        <w:rPr>
          <w:rFonts w:eastAsia="Times New Roman" w:cs="Times New Roman"/>
          <w:color w:val="222222"/>
        </w:rPr>
        <w:t>at</w:t>
      </w:r>
      <w:r w:rsidR="0067273E">
        <w:rPr>
          <w:rFonts w:eastAsia="Times New Roman" w:cs="Times New Roman"/>
          <w:color w:val="222222"/>
        </w:rPr>
        <w:t xml:space="preserve"> news: Thank you! </w:t>
      </w:r>
      <w:r w:rsidR="0067273E" w:rsidRPr="0067273E">
        <w:rPr>
          <w:rFonts w:eastAsia="Times New Roman" w:cs="Times New Roman"/>
          <w:color w:val="222222"/>
        </w:rPr>
        <w:t>Now, by recommendation of the American Council on Gift Annuities, the rates will go down again on October 1.</w:t>
      </w:r>
    </w:p>
    <w:p w14:paraId="124B336A" w14:textId="77777777" w:rsidR="0067273E" w:rsidRPr="0067273E" w:rsidRDefault="0067273E" w:rsidP="0067273E">
      <w:pPr>
        <w:shd w:val="clear" w:color="auto" w:fill="FFFFFF"/>
        <w:rPr>
          <w:rFonts w:eastAsia="Times New Roman" w:cs="Times New Roman"/>
          <w:color w:val="222222"/>
        </w:rPr>
      </w:pPr>
      <w:r w:rsidRPr="0067273E">
        <w:rPr>
          <w:rFonts w:eastAsia="Times New Roman" w:cs="Times New Roman"/>
          <w:color w:val="222222"/>
        </w:rPr>
        <w:t> </w:t>
      </w:r>
    </w:p>
    <w:p w14:paraId="6A00266C" w14:textId="77777777" w:rsidR="0067273E" w:rsidRPr="0067273E" w:rsidRDefault="0067273E" w:rsidP="0067273E">
      <w:pPr>
        <w:shd w:val="clear" w:color="auto" w:fill="FFFFFF"/>
        <w:rPr>
          <w:rFonts w:eastAsia="Times New Roman" w:cs="Times New Roman"/>
          <w:color w:val="222222"/>
        </w:rPr>
      </w:pPr>
      <w:r w:rsidRPr="0067273E">
        <w:rPr>
          <w:rFonts w:eastAsia="Times New Roman" w:cs="Times New Roman"/>
          <w:color w:val="222222"/>
        </w:rPr>
        <w:t>With a charitable gift annuity, you make a gift to the college that pays you a reliable fixed income for life. If you’ve ever considered a Smith annuity, or if you are one of the many alumnae who already have annuities and are interested in an additional one, you might consider doing so before October 1 to secure today’s rates.</w:t>
      </w:r>
      <w:bookmarkStart w:id="0" w:name="_GoBack"/>
      <w:bookmarkEnd w:id="0"/>
    </w:p>
    <w:p w14:paraId="22CEF0ED" w14:textId="77777777" w:rsidR="0067273E" w:rsidRPr="0067273E" w:rsidRDefault="0067273E" w:rsidP="0067273E">
      <w:pPr>
        <w:shd w:val="clear" w:color="auto" w:fill="FFFFFF"/>
        <w:rPr>
          <w:rFonts w:eastAsia="Times New Roman" w:cs="Times New Roman"/>
          <w:color w:val="222222"/>
        </w:rPr>
      </w:pPr>
      <w:r w:rsidRPr="0067273E">
        <w:rPr>
          <w:rFonts w:eastAsia="Times New Roman" w:cs="Times New Roman"/>
          <w:color w:val="222222"/>
        </w:rPr>
        <w:t> </w:t>
      </w:r>
    </w:p>
    <w:p w14:paraId="77FD78F4" w14:textId="77777777" w:rsidR="0067273E" w:rsidRPr="0067273E" w:rsidRDefault="0067273E" w:rsidP="0067273E">
      <w:pPr>
        <w:shd w:val="clear" w:color="auto" w:fill="FFFFFF"/>
        <w:rPr>
          <w:rFonts w:eastAsia="Times New Roman" w:cs="Times New Roman"/>
          <w:color w:val="222222"/>
        </w:rPr>
      </w:pPr>
      <w:r w:rsidRPr="0067273E">
        <w:rPr>
          <w:rFonts w:eastAsia="Times New Roman" w:cs="Times New Roman"/>
          <w:color w:val="222222"/>
        </w:rPr>
        <w:t>To find out more information, including a personalized illustration showing your rate of income and tax benefits:</w:t>
      </w:r>
    </w:p>
    <w:p w14:paraId="36BF5D14" w14:textId="77777777" w:rsidR="0067273E" w:rsidRPr="0067273E" w:rsidRDefault="0067273E" w:rsidP="006727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7273E">
        <w:rPr>
          <w:rFonts w:ascii="Arial" w:eastAsia="Times New Roman" w:hAnsi="Arial" w:cs="Arial"/>
          <w:color w:val="222222"/>
          <w:sz w:val="24"/>
          <w:szCs w:val="24"/>
        </w:rPr>
        <w:t>Email us at </w:t>
      </w:r>
      <w:hyperlink r:id="rId5" w:tgtFrame="_blank" w:history="1">
        <w:r w:rsidRPr="0067273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gift_planning@smith.edu</w:t>
        </w:r>
      </w:hyperlink>
    </w:p>
    <w:p w14:paraId="67340ECB" w14:textId="77777777" w:rsidR="0067273E" w:rsidRDefault="0067273E" w:rsidP="0067273E">
      <w:pPr>
        <w:shd w:val="clear" w:color="auto" w:fill="FFFFFF"/>
        <w:rPr>
          <w:rFonts w:eastAsia="Times New Roman" w:cs="Times New Roman"/>
          <w:color w:val="222222"/>
        </w:rPr>
      </w:pPr>
      <w:r w:rsidRPr="0067273E">
        <w:rPr>
          <w:rFonts w:eastAsia="Times New Roman" w:cs="Times New Roman"/>
          <w:color w:val="222222"/>
        </w:rPr>
        <w:t xml:space="preserve">During these unsettling times, an annuity is a way to support the college while also receiving a reliable stream of fixed income for yourself. It's a wonderful way to leave a legacy for Smith College while also helping one's own financial future. </w:t>
      </w:r>
      <w:r>
        <w:rPr>
          <w:rFonts w:eastAsia="Times New Roman" w:cs="Times New Roman"/>
          <w:color w:val="222222"/>
        </w:rPr>
        <w:t>And did you know that you can choose someone else to be the beneficiary of the income? Several Smithies have funded annuities for the benefit of a loved one.</w:t>
      </w:r>
    </w:p>
    <w:p w14:paraId="5328682C" w14:textId="77777777" w:rsidR="0067273E" w:rsidRDefault="0067273E" w:rsidP="0067273E">
      <w:pPr>
        <w:shd w:val="clear" w:color="auto" w:fill="FFFFFF"/>
        <w:rPr>
          <w:rFonts w:eastAsia="Times New Roman" w:cs="Times New Roman"/>
          <w:color w:val="222222"/>
        </w:rPr>
      </w:pPr>
    </w:p>
    <w:p w14:paraId="50314570" w14:textId="77777777" w:rsidR="0067273E" w:rsidRPr="0067273E" w:rsidRDefault="0067273E" w:rsidP="0067273E">
      <w:pPr>
        <w:shd w:val="clear" w:color="auto" w:fill="FFFFFF"/>
        <w:rPr>
          <w:rFonts w:eastAsia="Times New Roman" w:cs="Times New Roman"/>
          <w:color w:val="222222"/>
        </w:rPr>
      </w:pPr>
      <w:r w:rsidRPr="0067273E">
        <w:rPr>
          <w:rFonts w:eastAsia="Times New Roman" w:cs="Times New Roman"/>
          <w:color w:val="222222"/>
        </w:rPr>
        <w:t>We look forward to hearing from you.</w:t>
      </w:r>
    </w:p>
    <w:p w14:paraId="0D41B148" w14:textId="77777777" w:rsidR="0067273E" w:rsidRPr="0067273E" w:rsidRDefault="0067273E" w:rsidP="0067273E">
      <w:pPr>
        <w:shd w:val="clear" w:color="auto" w:fill="FFFFFF"/>
        <w:rPr>
          <w:rFonts w:eastAsia="Times New Roman" w:cs="Times New Roman"/>
          <w:color w:val="222222"/>
        </w:rPr>
      </w:pPr>
      <w:r w:rsidRPr="0067273E">
        <w:rPr>
          <w:rFonts w:eastAsia="Times New Roman" w:cs="Times New Roman"/>
          <w:color w:val="222222"/>
        </w:rPr>
        <w:t> </w:t>
      </w:r>
    </w:p>
    <w:p w14:paraId="2C3AD799" w14:textId="77777777" w:rsidR="0067273E" w:rsidRPr="0067273E" w:rsidRDefault="0067273E" w:rsidP="0067273E">
      <w:pPr>
        <w:shd w:val="clear" w:color="auto" w:fill="FFFFFF"/>
        <w:rPr>
          <w:rFonts w:eastAsia="Times New Roman" w:cs="Times New Roman"/>
          <w:color w:val="222222"/>
        </w:rPr>
      </w:pPr>
      <w:r w:rsidRPr="0067273E">
        <w:rPr>
          <w:rFonts w:eastAsia="Times New Roman" w:cs="Times New Roman"/>
          <w:color w:val="222222"/>
        </w:rPr>
        <w:t>Best wishes,</w:t>
      </w:r>
    </w:p>
    <w:p w14:paraId="686DC426" w14:textId="77777777" w:rsidR="0067273E" w:rsidRPr="0067273E" w:rsidRDefault="0067273E" w:rsidP="0067273E">
      <w:pPr>
        <w:shd w:val="clear" w:color="auto" w:fill="FFFFFF"/>
        <w:rPr>
          <w:rFonts w:eastAsia="Times New Roman" w:cs="Times New Roman"/>
          <w:color w:val="222222"/>
        </w:rPr>
      </w:pPr>
      <w:r w:rsidRPr="0067273E">
        <w:rPr>
          <w:rFonts w:eastAsia="Times New Roman" w:cs="Times New Roman"/>
          <w:color w:val="222222"/>
        </w:rPr>
        <w:t> </w:t>
      </w:r>
    </w:p>
    <w:p w14:paraId="560ACF27" w14:textId="77777777" w:rsidR="0067273E" w:rsidRPr="0067273E" w:rsidRDefault="0067273E" w:rsidP="0067273E">
      <w:pPr>
        <w:shd w:val="clear" w:color="auto" w:fill="FFFFFF"/>
        <w:rPr>
          <w:rFonts w:eastAsia="Times New Roman" w:cs="Times New Roman"/>
          <w:color w:val="222222"/>
        </w:rPr>
      </w:pPr>
      <w:r w:rsidRPr="0067273E">
        <w:rPr>
          <w:rFonts w:eastAsia="Times New Roman" w:cs="Times New Roman"/>
          <w:color w:val="222222"/>
        </w:rPr>
        <w:t>The Gift Planning Office of Smith College</w:t>
      </w:r>
    </w:p>
    <w:p w14:paraId="77B9F3D7" w14:textId="77777777" w:rsidR="005466CC" w:rsidRDefault="005466CC"/>
    <w:sectPr w:rsidR="0054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C7329"/>
    <w:multiLevelType w:val="multilevel"/>
    <w:tmpl w:val="8952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3E"/>
    <w:rsid w:val="002B6B29"/>
    <w:rsid w:val="003E0169"/>
    <w:rsid w:val="005466CC"/>
    <w:rsid w:val="00554844"/>
    <w:rsid w:val="0067273E"/>
    <w:rsid w:val="008D6FC2"/>
    <w:rsid w:val="00E5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BBCC"/>
  <w15:chartTrackingRefBased/>
  <w15:docId w15:val="{65E90E33-09AC-43A1-A21F-CBF1D3C2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7273E"/>
  </w:style>
  <w:style w:type="character" w:styleId="Hyperlink">
    <w:name w:val="Hyperlink"/>
    <w:basedOn w:val="DefaultParagraphFont"/>
    <w:uiPriority w:val="99"/>
    <w:semiHidden/>
    <w:unhideWhenUsed/>
    <w:rsid w:val="00672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ft_planning@smit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College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H. Samuels</dc:creator>
  <cp:keywords/>
  <dc:description/>
  <cp:lastModifiedBy>Windows User</cp:lastModifiedBy>
  <cp:revision>3</cp:revision>
  <dcterms:created xsi:type="dcterms:W3CDTF">2020-07-09T16:10:00Z</dcterms:created>
  <dcterms:modified xsi:type="dcterms:W3CDTF">2020-07-09T16:10:00Z</dcterms:modified>
</cp:coreProperties>
</file>